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49F5" w14:textId="77777777"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14:paraId="281B1E76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36C6245" w14:textId="0C993E59" w:rsidR="00AE3733" w:rsidRPr="0085249C" w:rsidRDefault="0085249C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85249C">
        <w:rPr>
          <w:rFonts w:ascii="ＭＳ 明朝" w:hAnsi="ＭＳ 明朝" w:cs="MS-Mincho" w:hint="eastAsia"/>
          <w:kern w:val="0"/>
          <w:sz w:val="22"/>
        </w:rPr>
        <w:t>社会福祉法人くにたち子どもの夢・未来事業団</w:t>
      </w:r>
    </w:p>
    <w:p w14:paraId="6002BCE4" w14:textId="45F6C13D" w:rsidR="000F58C7" w:rsidRPr="0085249C" w:rsidRDefault="0085249C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理事長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汐見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稔幸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14:paraId="64157023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257BCB7A" w14:textId="77777777"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939DC37" w14:textId="77777777"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14:paraId="5BC1FC1A" w14:textId="77777777"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915448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915448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14:paraId="3BF14E48" w14:textId="6E574DEC"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14:paraId="3354FC05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E5519D1" w14:textId="77777777"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14:paraId="01CC4424" w14:textId="4F580EA4" w:rsidR="00EF303A" w:rsidRPr="00AE3733" w:rsidRDefault="00AF3147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一時預かり事業運営企画書</w:t>
      </w:r>
    </w:p>
    <w:p w14:paraId="145ECB0F" w14:textId="77777777"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5E46190" w14:textId="77777777" w:rsidR="00AF3147" w:rsidRDefault="00AF314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0EAFCFF" w14:textId="77777777" w:rsidR="006F547B" w:rsidRDefault="006F547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0C74B84" w14:textId="77777777" w:rsidR="006F547B" w:rsidRDefault="006F547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F8B7706" w14:textId="77777777" w:rsidR="006F547B" w:rsidRDefault="006F547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AF3147" w:rsidRPr="008565E5" w14:paraId="1C5157D7" w14:textId="77777777" w:rsidTr="00702158">
        <w:trPr>
          <w:trHeight w:val="4853"/>
        </w:trPr>
        <w:tc>
          <w:tcPr>
            <w:tcW w:w="9351" w:type="dxa"/>
          </w:tcPr>
          <w:p w14:paraId="0B7E29CC" w14:textId="77777777" w:rsidR="00AF3147" w:rsidRPr="00AF3147" w:rsidRDefault="00AF3147" w:rsidP="00AF31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4"/>
              </w:rPr>
            </w:pPr>
            <w:r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＜作成に当たって＞</w:t>
            </w:r>
          </w:p>
          <w:p w14:paraId="0216226C" w14:textId="69EB26DA" w:rsidR="00AF3147" w:rsidRPr="00AF3147" w:rsidRDefault="006F547B" w:rsidP="00AF31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・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本ページ及び次ページを両面印刷したものを１枚目と</w:t>
            </w:r>
            <w:r w:rsidR="00025265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すること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。</w:t>
            </w:r>
          </w:p>
          <w:p w14:paraId="26333C43" w14:textId="42378987" w:rsidR="00AF3147" w:rsidRDefault="006F547B" w:rsidP="006F547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MS-Mincho"/>
                <w:kern w:val="0"/>
                <w:sz w:val="22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・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次ページに示す各項目（１①～②、２①～</w:t>
            </w:r>
            <w:r w:rsidR="006741AC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④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及び３①～</w:t>
            </w:r>
            <w:r w:rsidR="007A2306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⑯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）をすべて網羅した形で</w:t>
            </w:r>
            <w:r w:rsidR="00025265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、可能な限り具体的な内容を示した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運営計画書を作成</w:t>
            </w:r>
            <w:r w:rsidR="00025265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すること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。その際、記載した内容がどの項目を指すのか明記</w:t>
            </w:r>
            <w:r w:rsidR="00025265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すること</w:t>
            </w:r>
            <w:r w:rsidR="00AF3147"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。</w:t>
            </w:r>
          </w:p>
          <w:p w14:paraId="45F0EE74" w14:textId="4E56545D" w:rsidR="006F547B" w:rsidRPr="00AF3147" w:rsidRDefault="006F547B" w:rsidP="006F547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MS-Mincho"/>
                <w:kern w:val="0"/>
                <w:sz w:val="22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・</w:t>
            </w:r>
            <w:r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文章だけでなく、図、イラスト等を加え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ることも可能とする</w:t>
            </w:r>
            <w:r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。</w:t>
            </w:r>
          </w:p>
          <w:p w14:paraId="338217DD" w14:textId="47C9D7FB" w:rsidR="006F547B" w:rsidRDefault="00AF3147" w:rsidP="006F5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565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3F814CDE" w14:textId="727CA991" w:rsidR="00AF3147" w:rsidRPr="008565E5" w:rsidRDefault="00AF3147" w:rsidP="00702158">
            <w:pPr>
              <w:ind w:left="220" w:hangingChars="100" w:hanging="22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147">
              <w:rPr>
                <w:rFonts w:ascii="ＭＳ 明朝" w:hAnsi="ＭＳ 明朝" w:cs="MS-Mincho" w:hint="eastAsia"/>
                <w:kern w:val="0"/>
                <w:sz w:val="22"/>
                <w:szCs w:val="24"/>
              </w:rPr>
              <w:t>作成例：</w:t>
            </w:r>
          </w:p>
          <w:tbl>
            <w:tblPr>
              <w:tblStyle w:val="ab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8038"/>
            </w:tblGrid>
            <w:tr w:rsidR="00AF3147" w:rsidRPr="008565E5" w14:paraId="3CADE22D" w14:textId="77777777" w:rsidTr="00702158">
              <w:tc>
                <w:tcPr>
                  <w:tcW w:w="8038" w:type="dxa"/>
                </w:tcPr>
                <w:p w14:paraId="7799369F" w14:textId="6F881F37" w:rsidR="00AF3147" w:rsidRPr="00AF3147" w:rsidRDefault="00AF3147" w:rsidP="00AF314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 w:cs="MS-Mincho"/>
                      <w:kern w:val="0"/>
                      <w:sz w:val="22"/>
                      <w:szCs w:val="24"/>
                    </w:rPr>
                  </w:pPr>
                  <w:r w:rsidRPr="00AF3147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 xml:space="preserve">１　</w:t>
                  </w:r>
                  <w:r w:rsidR="006F547B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>基本方針</w:t>
                  </w:r>
                </w:p>
                <w:p w14:paraId="4BD17A81" w14:textId="46237128" w:rsidR="00AF3147" w:rsidRPr="006F547B" w:rsidRDefault="006F547B" w:rsidP="006F547B">
                  <w:pPr>
                    <w:pStyle w:val="ac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Chars="0"/>
                    <w:jc w:val="left"/>
                    <w:rPr>
                      <w:rFonts w:ascii="ＭＳ 明朝" w:hAnsi="ＭＳ 明朝" w:cs="MS-Mincho"/>
                      <w:kern w:val="0"/>
                      <w:sz w:val="22"/>
                      <w:szCs w:val="24"/>
                    </w:rPr>
                  </w:pPr>
                  <w:r w:rsidRPr="006F547B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>子育て支援に</w:t>
                  </w:r>
                  <w:r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>対する考え方</w:t>
                  </w:r>
                  <w:r w:rsidR="00AF3147" w:rsidRPr="006F547B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>について</w:t>
                  </w:r>
                </w:p>
                <w:p w14:paraId="3E5593BC" w14:textId="77777777" w:rsidR="00AF3147" w:rsidRPr="00AF3147" w:rsidRDefault="00AF3147" w:rsidP="00AF314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 w:cs="MS-Mincho"/>
                      <w:kern w:val="0"/>
                      <w:sz w:val="22"/>
                      <w:szCs w:val="24"/>
                    </w:rPr>
                  </w:pPr>
                  <w:r w:rsidRPr="00AF3147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 xml:space="preserve">　　△△△△……………………………………△△</w:t>
                  </w:r>
                </w:p>
                <w:p w14:paraId="74116A36" w14:textId="041F71AF" w:rsidR="00AF3147" w:rsidRPr="006F547B" w:rsidRDefault="00AF3147" w:rsidP="006F547B">
                  <w:pPr>
                    <w:pStyle w:val="ac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Chars="0"/>
                    <w:jc w:val="left"/>
                    <w:rPr>
                      <w:rFonts w:ascii="ＭＳ 明朝" w:hAnsi="ＭＳ 明朝" w:cs="MS-Mincho"/>
                      <w:kern w:val="0"/>
                      <w:sz w:val="22"/>
                      <w:szCs w:val="24"/>
                    </w:rPr>
                  </w:pPr>
                  <w:r w:rsidRPr="006F547B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>一時預かり事業</w:t>
                  </w:r>
                  <w:r w:rsidR="006F547B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>の管理運営方針について</w:t>
                  </w:r>
                </w:p>
                <w:p w14:paraId="5B248E6E" w14:textId="77777777" w:rsidR="00AF3147" w:rsidRPr="00AF3147" w:rsidRDefault="00AF3147" w:rsidP="00AF314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 w:cs="MS-Mincho"/>
                      <w:kern w:val="0"/>
                      <w:sz w:val="22"/>
                      <w:szCs w:val="24"/>
                    </w:rPr>
                  </w:pPr>
                  <w:r w:rsidRPr="00AF3147">
                    <w:rPr>
                      <w:rFonts w:ascii="ＭＳ 明朝" w:hAnsi="ＭＳ 明朝" w:cs="MS-Mincho" w:hint="eastAsia"/>
                      <w:kern w:val="0"/>
                      <w:sz w:val="22"/>
                      <w:szCs w:val="24"/>
                    </w:rPr>
                    <w:t xml:space="preserve">　　□□□□……………………………………□□</w:t>
                  </w:r>
                </w:p>
                <w:p w14:paraId="5EF373C9" w14:textId="17A0318A" w:rsidR="00AF3147" w:rsidRPr="00AF3147" w:rsidRDefault="00AF3147" w:rsidP="00702158">
                  <w:pPr>
                    <w:snapToGrid w:val="0"/>
                    <w:spacing w:line="180" w:lineRule="exac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</w:tbl>
          <w:p w14:paraId="547D6FA5" w14:textId="77777777" w:rsidR="00AF3147" w:rsidRDefault="00AF3147" w:rsidP="00AF31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4"/>
              </w:rPr>
            </w:pPr>
          </w:p>
          <w:p w14:paraId="7C030E87" w14:textId="60EF4FDF" w:rsidR="006F547B" w:rsidRPr="00AF3147" w:rsidRDefault="006F547B" w:rsidP="00AF31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4"/>
              </w:rPr>
            </w:pPr>
          </w:p>
        </w:tc>
      </w:tr>
    </w:tbl>
    <w:p w14:paraId="3A9FADD4" w14:textId="77777777" w:rsidR="00AF3147" w:rsidRPr="00025265" w:rsidRDefault="00AF314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5A0A2CA" w14:textId="7430EDF5" w:rsidR="00AF3147" w:rsidRDefault="00AF3147" w:rsidP="00AF31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F3147">
        <w:rPr>
          <w:rFonts w:ascii="ＭＳ 明朝" w:hAnsi="ＭＳ 明朝" w:cs="MS-Mincho"/>
          <w:kern w:val="0"/>
          <w:sz w:val="22"/>
          <w:szCs w:val="24"/>
        </w:rPr>
        <w:t> </w:t>
      </w:r>
    </w:p>
    <w:p w14:paraId="7E91DF71" w14:textId="77777777" w:rsidR="00AF3147" w:rsidRPr="00AF3147" w:rsidRDefault="00AF3147" w:rsidP="00AF31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5B590563" w14:textId="696A8593" w:rsidR="00AF3147" w:rsidRDefault="00AF3147" w:rsidP="00AF31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F3147">
        <w:rPr>
          <w:rFonts w:ascii="ＭＳ 明朝" w:hAnsi="ＭＳ 明朝" w:cs="MS-Mincho" w:hint="eastAsia"/>
          <w:kern w:val="0"/>
          <w:sz w:val="22"/>
          <w:szCs w:val="24"/>
        </w:rPr>
        <w:lastRenderedPageBreak/>
        <w:t>運営計画書は、次の１①～②、２①～</w:t>
      </w:r>
      <w:r w:rsidR="006F547B">
        <w:rPr>
          <w:rFonts w:ascii="ＭＳ 明朝" w:hAnsi="ＭＳ 明朝" w:cs="MS-Mincho" w:hint="eastAsia"/>
          <w:kern w:val="0"/>
          <w:sz w:val="22"/>
          <w:szCs w:val="24"/>
        </w:rPr>
        <w:t>④</w:t>
      </w:r>
      <w:r w:rsidRPr="00AF3147">
        <w:rPr>
          <w:rFonts w:ascii="ＭＳ 明朝" w:hAnsi="ＭＳ 明朝" w:cs="MS-Mincho" w:hint="eastAsia"/>
          <w:kern w:val="0"/>
          <w:sz w:val="22"/>
          <w:szCs w:val="24"/>
        </w:rPr>
        <w:t>及び３①～</w:t>
      </w:r>
      <w:r w:rsidR="006F547B">
        <w:rPr>
          <w:rFonts w:ascii="ＭＳ 明朝" w:hAnsi="ＭＳ 明朝" w:cs="MS-Mincho" w:hint="eastAsia"/>
          <w:kern w:val="0"/>
          <w:sz w:val="22"/>
          <w:szCs w:val="24"/>
        </w:rPr>
        <w:t>⑯</w:t>
      </w:r>
      <w:r w:rsidRPr="00AF3147">
        <w:rPr>
          <w:rFonts w:ascii="ＭＳ 明朝" w:hAnsi="ＭＳ 明朝" w:cs="MS-Mincho" w:hint="eastAsia"/>
          <w:kern w:val="0"/>
          <w:sz w:val="22"/>
          <w:szCs w:val="24"/>
        </w:rPr>
        <w:t>の項目をすべて網羅</w:t>
      </w:r>
      <w:r w:rsidR="00025265">
        <w:rPr>
          <w:rFonts w:ascii="ＭＳ 明朝" w:hAnsi="ＭＳ 明朝" w:cs="MS-Mincho" w:hint="eastAsia"/>
          <w:kern w:val="0"/>
          <w:sz w:val="22"/>
          <w:szCs w:val="24"/>
        </w:rPr>
        <w:t>すること。</w:t>
      </w:r>
    </w:p>
    <w:p w14:paraId="3E30228F" w14:textId="77777777" w:rsidR="00025265" w:rsidRPr="00AF3147" w:rsidRDefault="00025265" w:rsidP="00AF31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01309BB5" w14:textId="11CACBC1" w:rsidR="00AF3147" w:rsidRPr="00025265" w:rsidRDefault="00AF3147" w:rsidP="00AF31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  <w:bdr w:val="single" w:sz="4" w:space="0" w:color="auto"/>
        </w:rPr>
      </w:pPr>
      <w:r w:rsidRPr="00025265"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>１　基本方針</w:t>
      </w:r>
    </w:p>
    <w:p w14:paraId="19B19CF0" w14:textId="5BC46780" w:rsidR="005E74FF" w:rsidRPr="005E74FF" w:rsidRDefault="00AF3147" w:rsidP="005E74FF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F3147">
        <w:rPr>
          <w:rFonts w:ascii="ＭＳ 明朝" w:hAnsi="ＭＳ 明朝" w:cs="MS-Mincho" w:hint="eastAsia"/>
          <w:kern w:val="0"/>
          <w:sz w:val="22"/>
          <w:szCs w:val="24"/>
        </w:rPr>
        <w:t>子育て支援に</w:t>
      </w:r>
      <w:r>
        <w:rPr>
          <w:rFonts w:ascii="ＭＳ 明朝" w:hAnsi="ＭＳ 明朝" w:cs="MS-Mincho" w:hint="eastAsia"/>
          <w:kern w:val="0"/>
          <w:sz w:val="22"/>
          <w:szCs w:val="24"/>
        </w:rPr>
        <w:t>対する</w:t>
      </w:r>
      <w:r w:rsidR="005E74FF">
        <w:rPr>
          <w:rFonts w:ascii="ＭＳ 明朝" w:hAnsi="ＭＳ 明朝" w:cs="MS-Mincho" w:hint="eastAsia"/>
          <w:kern w:val="0"/>
          <w:sz w:val="22"/>
          <w:szCs w:val="24"/>
        </w:rPr>
        <w:t>考え方について</w:t>
      </w:r>
    </w:p>
    <w:p w14:paraId="28941491" w14:textId="3679E171" w:rsidR="00AF3147" w:rsidRDefault="00AF3147" w:rsidP="00025265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F3147">
        <w:rPr>
          <w:rFonts w:ascii="ＭＳ 明朝" w:hAnsi="ＭＳ 明朝" w:cs="MS-Mincho" w:hint="eastAsia"/>
          <w:kern w:val="0"/>
          <w:sz w:val="22"/>
          <w:szCs w:val="24"/>
        </w:rPr>
        <w:t>一時預かり事業の</w:t>
      </w:r>
      <w:r w:rsidR="005E74FF">
        <w:rPr>
          <w:rFonts w:ascii="ＭＳ 明朝" w:hAnsi="ＭＳ 明朝" w:cs="MS-Mincho" w:hint="eastAsia"/>
          <w:kern w:val="0"/>
          <w:sz w:val="22"/>
          <w:szCs w:val="24"/>
        </w:rPr>
        <w:t>管理運営</w:t>
      </w:r>
      <w:r w:rsidRPr="00AF3147">
        <w:rPr>
          <w:rFonts w:ascii="ＭＳ 明朝" w:hAnsi="ＭＳ 明朝" w:cs="MS-Mincho" w:hint="eastAsia"/>
          <w:kern w:val="0"/>
          <w:sz w:val="22"/>
          <w:szCs w:val="24"/>
        </w:rPr>
        <w:t>方針</w:t>
      </w:r>
      <w:r w:rsidR="005E74FF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3EAF465D" w14:textId="77777777" w:rsidR="006F547B" w:rsidRPr="00025265" w:rsidRDefault="006F547B" w:rsidP="006F547B">
      <w:pPr>
        <w:pStyle w:val="ac"/>
        <w:autoSpaceDE w:val="0"/>
        <w:autoSpaceDN w:val="0"/>
        <w:adjustRightInd w:val="0"/>
        <w:ind w:leftChars="0" w:left="36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328F33E2" w14:textId="4D5ACB6B" w:rsidR="00AF3147" w:rsidRPr="00025265" w:rsidRDefault="00AF3147" w:rsidP="00AF314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  <w:bdr w:val="single" w:sz="4" w:space="0" w:color="auto"/>
        </w:rPr>
      </w:pPr>
      <w:r w:rsidRPr="00025265"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 xml:space="preserve">２　</w:t>
      </w:r>
      <w:r w:rsidR="005E74FF" w:rsidRPr="00025265"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>一時預かり事業の</w:t>
      </w:r>
      <w:r w:rsidR="005E74FF"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>実施体制</w:t>
      </w:r>
    </w:p>
    <w:p w14:paraId="27744514" w14:textId="77777777" w:rsidR="005E74FF" w:rsidRDefault="005E74FF" w:rsidP="005E74FF">
      <w:pPr>
        <w:pStyle w:val="ac"/>
        <w:numPr>
          <w:ilvl w:val="0"/>
          <w:numId w:val="3"/>
        </w:numPr>
        <w:autoSpaceDE w:val="0"/>
        <w:autoSpaceDN w:val="0"/>
        <w:adjustRightInd w:val="0"/>
        <w:ind w:leftChars="0" w:left="220" w:hangingChars="100" w:hanging="22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 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職員体制、職員間の連携の取り方、業務責任者の任用及びその他の職員の採用の考</w:t>
      </w:r>
    </w:p>
    <w:p w14:paraId="2176C2A1" w14:textId="10B26909" w:rsidR="005E74FF" w:rsidRPr="005E74FF" w:rsidRDefault="005E74FF" w:rsidP="005E74FF">
      <w:pPr>
        <w:pStyle w:val="ac"/>
        <w:autoSpaceDE w:val="0"/>
        <w:autoSpaceDN w:val="0"/>
        <w:adjustRightInd w:val="0"/>
        <w:ind w:leftChars="0" w:left="220" w:firstLineChars="50" w:firstLine="11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え方（経験年数や保育士資格の有無）について</w:t>
      </w:r>
    </w:p>
    <w:p w14:paraId="3D7A8B1E" w14:textId="6CA29B66" w:rsidR="005E74FF" w:rsidRDefault="005E74FF" w:rsidP="005E74FF">
      <w:pPr>
        <w:pStyle w:val="ac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体調不良等による職員の急な休みや、欠員となる場合の実施体制の確保について</w:t>
      </w:r>
    </w:p>
    <w:p w14:paraId="0610D34C" w14:textId="0DAA4180" w:rsidR="005E74FF" w:rsidRDefault="005E74FF" w:rsidP="005E74FF">
      <w:pPr>
        <w:pStyle w:val="ac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職員の心身の健康</w:t>
      </w:r>
      <w:r w:rsidR="00484161">
        <w:rPr>
          <w:rFonts w:ascii="ＭＳ 明朝" w:hAnsi="ＭＳ 明朝" w:cs="MS-Mincho" w:hint="eastAsia"/>
          <w:kern w:val="0"/>
          <w:sz w:val="22"/>
          <w:szCs w:val="24"/>
        </w:rPr>
        <w:t>管理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等、労働環境</w:t>
      </w:r>
      <w:r w:rsidR="00484161">
        <w:rPr>
          <w:rFonts w:ascii="ＭＳ 明朝" w:hAnsi="ＭＳ 明朝" w:cs="MS-Mincho" w:hint="eastAsia"/>
          <w:kern w:val="0"/>
          <w:sz w:val="22"/>
          <w:szCs w:val="24"/>
        </w:rPr>
        <w:t>に関する取り組み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5FACCA79" w14:textId="47629903" w:rsidR="005E74FF" w:rsidRPr="005E74FF" w:rsidRDefault="005E74FF" w:rsidP="005E74FF">
      <w:pPr>
        <w:pStyle w:val="ac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働きやすい・働き甲斐のある職場環境に関する</w:t>
      </w:r>
      <w:r w:rsidR="00484161"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（ワーク・ライフ・バランス、ワーク・エンゲージメント向上に資する人材育成等）について</w:t>
      </w:r>
    </w:p>
    <w:p w14:paraId="2F46CE39" w14:textId="77777777" w:rsidR="005E74FF" w:rsidRPr="005E74FF" w:rsidRDefault="005E74FF" w:rsidP="005E74FF">
      <w:pPr>
        <w:pStyle w:val="ac"/>
        <w:autoSpaceDE w:val="0"/>
        <w:autoSpaceDN w:val="0"/>
        <w:adjustRightInd w:val="0"/>
        <w:ind w:leftChars="0" w:left="36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17D0114D" w14:textId="52CE83E4" w:rsidR="005E74FF" w:rsidRPr="00025265" w:rsidRDefault="005E74FF" w:rsidP="005E74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  <w:bdr w:val="single" w:sz="4" w:space="0" w:color="auto"/>
        </w:rPr>
      </w:pPr>
      <w:r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>３</w:t>
      </w:r>
      <w:r w:rsidRPr="00025265"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 xml:space="preserve">　一時預かり事業の</w:t>
      </w:r>
      <w:r>
        <w:rPr>
          <w:rFonts w:ascii="ＭＳ 明朝" w:hAnsi="ＭＳ 明朝" w:cs="MS-Mincho" w:hint="eastAsia"/>
          <w:kern w:val="0"/>
          <w:sz w:val="22"/>
          <w:szCs w:val="24"/>
          <w:bdr w:val="single" w:sz="4" w:space="0" w:color="auto"/>
        </w:rPr>
        <w:t>運営</w:t>
      </w:r>
    </w:p>
    <w:p w14:paraId="5F5B9866" w14:textId="7B03ACAF" w:rsidR="00AF3147" w:rsidRDefault="00AF3147" w:rsidP="005E74FF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受け入れ、引き渡し時に留意・配慮すべき点について</w:t>
      </w:r>
    </w:p>
    <w:p w14:paraId="57F262D6" w14:textId="4BED88FE" w:rsidR="00AF3147" w:rsidRDefault="00AF3147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発達や生活リズム等の異なる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児童の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預かりを行う</w:t>
      </w:r>
      <w:r w:rsidR="005E74FF">
        <w:rPr>
          <w:rFonts w:ascii="ＭＳ 明朝" w:hAnsi="ＭＳ 明朝" w:cs="MS-Mincho" w:hint="eastAsia"/>
          <w:kern w:val="0"/>
          <w:sz w:val="22"/>
          <w:szCs w:val="24"/>
        </w:rPr>
        <w:t>うえ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で、留意・配慮すべき点について</w:t>
      </w:r>
    </w:p>
    <w:p w14:paraId="08C68729" w14:textId="110B34F3" w:rsidR="00AF3147" w:rsidRDefault="00AF3147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5E74FF">
        <w:rPr>
          <w:rFonts w:ascii="ＭＳ 明朝" w:hAnsi="ＭＳ 明朝" w:cs="MS-Mincho" w:hint="eastAsia"/>
          <w:kern w:val="0"/>
          <w:sz w:val="22"/>
          <w:szCs w:val="24"/>
        </w:rPr>
        <w:t>一時預かり事業の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目的や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特性に配慮した</w:t>
      </w:r>
      <w:r w:rsidR="00C64A14">
        <w:rPr>
          <w:rFonts w:ascii="ＭＳ 明朝" w:hAnsi="ＭＳ 明朝" w:cs="MS-Mincho" w:hint="eastAsia"/>
          <w:kern w:val="0"/>
          <w:sz w:val="22"/>
          <w:szCs w:val="24"/>
        </w:rPr>
        <w:t>児童の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活動に関する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501D9DCA" w14:textId="7C4E5693" w:rsidR="006F547B" w:rsidRDefault="006F547B" w:rsidP="006F547B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一時預かり事業を通した保護者支援（保護者との信頼関係を築くこと、保護者からの相談に応じること等）についての考え方・対応について</w:t>
      </w:r>
    </w:p>
    <w:p w14:paraId="433BD416" w14:textId="38758F5C" w:rsidR="00AF3147" w:rsidRPr="006F547B" w:rsidRDefault="00AF3147" w:rsidP="006F547B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6F547B">
        <w:rPr>
          <w:rFonts w:ascii="ＭＳ 明朝" w:hAnsi="ＭＳ 明朝" w:cs="MS-Mincho" w:hint="eastAsia"/>
          <w:kern w:val="0"/>
          <w:sz w:val="22"/>
          <w:szCs w:val="24"/>
        </w:rPr>
        <w:t>預かった食事・おやつの保管・管理・提供における留意・配慮すべき点について</w:t>
      </w:r>
    </w:p>
    <w:p w14:paraId="4B61CED0" w14:textId="363ADB86" w:rsidR="00723185" w:rsidRPr="00723185" w:rsidRDefault="006741AC" w:rsidP="00723185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児童</w:t>
      </w:r>
      <w:r w:rsidR="00AF3147" w:rsidRPr="00723185">
        <w:rPr>
          <w:rFonts w:ascii="ＭＳ 明朝" w:hAnsi="ＭＳ 明朝" w:cs="MS-Mincho" w:hint="eastAsia"/>
          <w:kern w:val="0"/>
          <w:sz w:val="22"/>
          <w:szCs w:val="24"/>
        </w:rPr>
        <w:t>の健康管理に対する</w:t>
      </w:r>
      <w:r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="00AF3147" w:rsidRPr="00723185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757BD3C4" w14:textId="03A0011C" w:rsidR="00AF3147" w:rsidRDefault="006741AC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児童</w:t>
      </w:r>
      <w:r w:rsidR="00AF3147" w:rsidRPr="00723185">
        <w:rPr>
          <w:rFonts w:ascii="ＭＳ 明朝" w:hAnsi="ＭＳ 明朝" w:cs="MS-Mincho" w:hint="eastAsia"/>
          <w:kern w:val="0"/>
          <w:sz w:val="22"/>
          <w:szCs w:val="24"/>
        </w:rPr>
        <w:t>が急な発熱や怪我をした場合の対応について</w:t>
      </w:r>
    </w:p>
    <w:p w14:paraId="2A77FB18" w14:textId="7303B646" w:rsidR="00AF3147" w:rsidRDefault="00AF3147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723185">
        <w:rPr>
          <w:rFonts w:ascii="ＭＳ 明朝" w:hAnsi="ＭＳ 明朝" w:cs="MS-Mincho" w:hint="eastAsia"/>
          <w:kern w:val="0"/>
          <w:sz w:val="22"/>
          <w:szCs w:val="24"/>
        </w:rPr>
        <w:t>日常的な安全管理及び</w:t>
      </w:r>
      <w:r w:rsidR="00723185">
        <w:rPr>
          <w:rFonts w:ascii="ＭＳ 明朝" w:hAnsi="ＭＳ 明朝" w:cs="MS-Mincho" w:hint="eastAsia"/>
          <w:kern w:val="0"/>
          <w:sz w:val="22"/>
          <w:szCs w:val="24"/>
        </w:rPr>
        <w:t>衛生管理</w:t>
      </w:r>
      <w:r w:rsidRPr="00723185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57E888FB" w14:textId="4CA2C19D" w:rsidR="00AF3147" w:rsidRPr="00723185" w:rsidRDefault="00AF3147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723185">
        <w:rPr>
          <w:rFonts w:ascii="ＭＳ 明朝" w:hAnsi="ＭＳ 明朝" w:cs="MS-Mincho" w:hint="eastAsia"/>
          <w:kern w:val="0"/>
          <w:sz w:val="22"/>
          <w:szCs w:val="24"/>
        </w:rPr>
        <w:t>防犯・地震等の自然災害に対する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Pr="00723185">
        <w:rPr>
          <w:rFonts w:ascii="ＭＳ 明朝" w:hAnsi="ＭＳ 明朝" w:cs="MS-Mincho" w:hint="eastAsia"/>
          <w:kern w:val="0"/>
          <w:sz w:val="22"/>
          <w:szCs w:val="24"/>
        </w:rPr>
        <w:t>（マニュアルの整備、避難訓練等）と発生時の対応について</w:t>
      </w:r>
    </w:p>
    <w:p w14:paraId="0EDBE70B" w14:textId="6EBE68EE" w:rsidR="00AF3147" w:rsidRPr="003108C4" w:rsidRDefault="00AF3147" w:rsidP="003108C4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配慮が必要な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児童</w:t>
      </w:r>
      <w:r w:rsidRPr="003108C4">
        <w:rPr>
          <w:rFonts w:ascii="ＭＳ 明朝" w:hAnsi="ＭＳ 明朝" w:cs="MS-Mincho" w:hint="eastAsia"/>
          <w:kern w:val="0"/>
          <w:sz w:val="22"/>
          <w:szCs w:val="24"/>
        </w:rPr>
        <w:t xml:space="preserve">への対応について　　</w:t>
      </w:r>
    </w:p>
    <w:p w14:paraId="253B4D04" w14:textId="5A558267" w:rsidR="00AF3147" w:rsidRPr="003108C4" w:rsidRDefault="00AF3147" w:rsidP="003108C4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虐待が疑われる場合の対応について</w:t>
      </w:r>
    </w:p>
    <w:p w14:paraId="2E6FD910" w14:textId="02EDF7E4" w:rsidR="003108C4" w:rsidRDefault="005E74FF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保護者</w:t>
      </w:r>
      <w:r w:rsidR="003108C4" w:rsidRPr="003108C4">
        <w:rPr>
          <w:rFonts w:ascii="ＭＳ 明朝" w:hAnsi="ＭＳ 明朝" w:cs="MS-Mincho" w:hint="eastAsia"/>
          <w:kern w:val="0"/>
          <w:sz w:val="22"/>
          <w:szCs w:val="24"/>
        </w:rPr>
        <w:t>や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児童</w:t>
      </w:r>
      <w:r w:rsidR="003108C4" w:rsidRPr="003108C4">
        <w:rPr>
          <w:rFonts w:ascii="ＭＳ 明朝" w:hAnsi="ＭＳ 明朝" w:cs="MS-Mincho" w:hint="eastAsia"/>
          <w:kern w:val="0"/>
          <w:sz w:val="22"/>
          <w:szCs w:val="24"/>
        </w:rPr>
        <w:t>の声を事業に反映するための具体的な方策について</w:t>
      </w:r>
    </w:p>
    <w:p w14:paraId="32DDC250" w14:textId="0604D55D" w:rsidR="003108C4" w:rsidRPr="005E74FF" w:rsidRDefault="003108C4" w:rsidP="003108C4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職員の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人材育成</w:t>
      </w:r>
      <w:r>
        <w:rPr>
          <w:rFonts w:ascii="ＭＳ 明朝" w:hAnsi="ＭＳ 明朝" w:cs="MS-Mincho" w:hint="eastAsia"/>
          <w:kern w:val="0"/>
          <w:sz w:val="22"/>
          <w:szCs w:val="24"/>
        </w:rPr>
        <w:t>や研修計画など質向上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の</w:t>
      </w:r>
      <w:r>
        <w:rPr>
          <w:rFonts w:ascii="ＭＳ 明朝" w:hAnsi="ＭＳ 明朝" w:cs="MS-Mincho" w:hint="eastAsia"/>
          <w:kern w:val="0"/>
          <w:sz w:val="22"/>
          <w:szCs w:val="24"/>
        </w:rPr>
        <w:t>ための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Pr="005E74FF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618CCC69" w14:textId="368A6AF8" w:rsidR="00AF3147" w:rsidRDefault="00AF3147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個人情報の適切な取扱いに関する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="005E74FF" w:rsidRPr="003108C4">
        <w:rPr>
          <w:rFonts w:ascii="ＭＳ 明朝" w:hAnsi="ＭＳ 明朝" w:cs="MS-Mincho" w:hint="eastAsia"/>
          <w:kern w:val="0"/>
          <w:sz w:val="22"/>
          <w:szCs w:val="24"/>
        </w:rPr>
        <w:t>や管理方法</w:t>
      </w:r>
      <w:r w:rsidRPr="003108C4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0A7008C9" w14:textId="17CC1969" w:rsidR="005E74FF" w:rsidRDefault="005E74FF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委託者や関係機関等との連携に関する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取り組み</w:t>
      </w:r>
      <w:r w:rsidRPr="003108C4">
        <w:rPr>
          <w:rFonts w:ascii="ＭＳ 明朝" w:hAnsi="ＭＳ 明朝" w:cs="MS-Mincho" w:hint="eastAsia"/>
          <w:kern w:val="0"/>
          <w:sz w:val="22"/>
          <w:szCs w:val="24"/>
        </w:rPr>
        <w:t>について</w:t>
      </w:r>
    </w:p>
    <w:p w14:paraId="3E69CE11" w14:textId="35E3D6B7" w:rsidR="003108C4" w:rsidRDefault="00AF3147" w:rsidP="00AF3147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3108C4">
        <w:rPr>
          <w:rFonts w:ascii="ＭＳ 明朝" w:hAnsi="ＭＳ 明朝" w:cs="MS-Mincho" w:hint="eastAsia"/>
          <w:kern w:val="0"/>
          <w:sz w:val="22"/>
          <w:szCs w:val="24"/>
        </w:rPr>
        <w:t>その他</w:t>
      </w:r>
      <w:r w:rsidR="006741AC">
        <w:rPr>
          <w:rFonts w:ascii="ＭＳ 明朝" w:hAnsi="ＭＳ 明朝" w:cs="MS-Mincho" w:hint="eastAsia"/>
          <w:kern w:val="0"/>
          <w:sz w:val="22"/>
          <w:szCs w:val="24"/>
        </w:rPr>
        <w:t>、</w:t>
      </w:r>
      <w:r w:rsidRPr="003108C4">
        <w:rPr>
          <w:rFonts w:ascii="ＭＳ 明朝" w:hAnsi="ＭＳ 明朝" w:cs="MS-Mincho" w:hint="eastAsia"/>
          <w:kern w:val="0"/>
          <w:sz w:val="22"/>
          <w:szCs w:val="24"/>
        </w:rPr>
        <w:t>独自提案について</w:t>
      </w:r>
    </w:p>
    <w:p w14:paraId="60F4DF7F" w14:textId="77777777" w:rsidR="005E74FF" w:rsidRPr="005E74FF" w:rsidRDefault="005E74FF" w:rsidP="005E74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5E74FF" w:rsidRPr="005E74F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7AD2" w14:textId="77777777" w:rsidR="00CD221F" w:rsidRDefault="00CD221F" w:rsidP="00737EE8">
      <w:r>
        <w:separator/>
      </w:r>
    </w:p>
  </w:endnote>
  <w:endnote w:type="continuationSeparator" w:id="0">
    <w:p w14:paraId="6132AFD3" w14:textId="77777777" w:rsidR="00CD221F" w:rsidRDefault="00CD221F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EF4B" w14:textId="77777777" w:rsidR="00CD221F" w:rsidRDefault="00CD221F" w:rsidP="00737EE8">
      <w:r>
        <w:separator/>
      </w:r>
    </w:p>
  </w:footnote>
  <w:footnote w:type="continuationSeparator" w:id="0">
    <w:p w14:paraId="12AC4D4E" w14:textId="77777777" w:rsidR="00CD221F" w:rsidRDefault="00CD221F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15F9" w14:textId="53356E2F"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C64A14">
      <w:rPr>
        <w:rFonts w:ascii="ＭＳ 明朝" w:hAnsi="ＭＳ 明朝" w:cs="MS-Mincho" w:hint="eastAsia"/>
        <w:kern w:val="0"/>
        <w:sz w:val="24"/>
        <w:szCs w:val="24"/>
      </w:rPr>
      <w:t>６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14:paraId="1061C9CD" w14:textId="77777777" w:rsidR="00EF303A" w:rsidRDefault="00EF303A">
    <w:pPr>
      <w:pStyle w:val="a5"/>
    </w:pPr>
  </w:p>
  <w:p w14:paraId="128776DF" w14:textId="77777777" w:rsidR="00EF303A" w:rsidRDefault="00EF30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9D4"/>
    <w:multiLevelType w:val="hybridMultilevel"/>
    <w:tmpl w:val="7FFE9F70"/>
    <w:lvl w:ilvl="0" w:tplc="1B40B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101B02"/>
    <w:multiLevelType w:val="hybridMultilevel"/>
    <w:tmpl w:val="A006B708"/>
    <w:lvl w:ilvl="0" w:tplc="2334D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E61B5A"/>
    <w:multiLevelType w:val="hybridMultilevel"/>
    <w:tmpl w:val="9A682C5A"/>
    <w:lvl w:ilvl="0" w:tplc="49300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A1186B"/>
    <w:multiLevelType w:val="hybridMultilevel"/>
    <w:tmpl w:val="755830C8"/>
    <w:lvl w:ilvl="0" w:tplc="7BE80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D511A1"/>
    <w:multiLevelType w:val="hybridMultilevel"/>
    <w:tmpl w:val="277C1D6E"/>
    <w:lvl w:ilvl="0" w:tplc="9EC8E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DC168F"/>
    <w:multiLevelType w:val="hybridMultilevel"/>
    <w:tmpl w:val="65F249DC"/>
    <w:lvl w:ilvl="0" w:tplc="1AF45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3F24FCC"/>
    <w:multiLevelType w:val="hybridMultilevel"/>
    <w:tmpl w:val="11229D0A"/>
    <w:lvl w:ilvl="0" w:tplc="77848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2115CC"/>
    <w:multiLevelType w:val="hybridMultilevel"/>
    <w:tmpl w:val="80E099A2"/>
    <w:lvl w:ilvl="0" w:tplc="83A6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9576184">
    <w:abstractNumId w:val="2"/>
  </w:num>
  <w:num w:numId="2" w16cid:durableId="10500019">
    <w:abstractNumId w:val="5"/>
  </w:num>
  <w:num w:numId="3" w16cid:durableId="161358069">
    <w:abstractNumId w:val="0"/>
  </w:num>
  <w:num w:numId="4" w16cid:durableId="1175461277">
    <w:abstractNumId w:val="3"/>
  </w:num>
  <w:num w:numId="5" w16cid:durableId="1314260172">
    <w:abstractNumId w:val="6"/>
  </w:num>
  <w:num w:numId="6" w16cid:durableId="975644184">
    <w:abstractNumId w:val="1"/>
  </w:num>
  <w:num w:numId="7" w16cid:durableId="1941182246">
    <w:abstractNumId w:val="4"/>
  </w:num>
  <w:num w:numId="8" w16cid:durableId="647981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7"/>
    <w:rsid w:val="00025265"/>
    <w:rsid w:val="00077A39"/>
    <w:rsid w:val="000F58C7"/>
    <w:rsid w:val="00141972"/>
    <w:rsid w:val="00152A78"/>
    <w:rsid w:val="00154C6A"/>
    <w:rsid w:val="001E7108"/>
    <w:rsid w:val="00243227"/>
    <w:rsid w:val="00275FDE"/>
    <w:rsid w:val="003108C4"/>
    <w:rsid w:val="00393C46"/>
    <w:rsid w:val="003E4236"/>
    <w:rsid w:val="00433D1F"/>
    <w:rsid w:val="00484161"/>
    <w:rsid w:val="004B3F32"/>
    <w:rsid w:val="004D4F76"/>
    <w:rsid w:val="00541C16"/>
    <w:rsid w:val="005950A1"/>
    <w:rsid w:val="005E74FF"/>
    <w:rsid w:val="00645FC7"/>
    <w:rsid w:val="00657655"/>
    <w:rsid w:val="006741AC"/>
    <w:rsid w:val="006B44E8"/>
    <w:rsid w:val="006D0F40"/>
    <w:rsid w:val="006F547B"/>
    <w:rsid w:val="00723185"/>
    <w:rsid w:val="00737EE8"/>
    <w:rsid w:val="00776259"/>
    <w:rsid w:val="007A104F"/>
    <w:rsid w:val="007A2306"/>
    <w:rsid w:val="007D07D8"/>
    <w:rsid w:val="00806A9E"/>
    <w:rsid w:val="008273FE"/>
    <w:rsid w:val="0085249C"/>
    <w:rsid w:val="00862B08"/>
    <w:rsid w:val="00895625"/>
    <w:rsid w:val="008D535F"/>
    <w:rsid w:val="00915448"/>
    <w:rsid w:val="00967F26"/>
    <w:rsid w:val="00A05A8C"/>
    <w:rsid w:val="00A37CB6"/>
    <w:rsid w:val="00A72BC4"/>
    <w:rsid w:val="00AE3733"/>
    <w:rsid w:val="00AF3147"/>
    <w:rsid w:val="00BC6F2F"/>
    <w:rsid w:val="00BD5988"/>
    <w:rsid w:val="00C64A14"/>
    <w:rsid w:val="00C71F0A"/>
    <w:rsid w:val="00CD0C23"/>
    <w:rsid w:val="00CD221F"/>
    <w:rsid w:val="00D0370E"/>
    <w:rsid w:val="00D2226D"/>
    <w:rsid w:val="00DF3EA5"/>
    <w:rsid w:val="00E21EDB"/>
    <w:rsid w:val="00E87DA1"/>
    <w:rsid w:val="00ED1609"/>
    <w:rsid w:val="00EF303A"/>
    <w:rsid w:val="00F3361C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BC050"/>
  <w15:docId w15:val="{10B3DE4E-13F1-40DC-BBC9-07EA232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3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597-ADF0-4AE7-893F-733B2DF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美幸</dc:creator>
  <cp:lastModifiedBy>木暮　美幸</cp:lastModifiedBy>
  <cp:revision>4</cp:revision>
  <cp:lastPrinted>2024-11-05T10:28:00Z</cp:lastPrinted>
  <dcterms:created xsi:type="dcterms:W3CDTF">2024-10-16T08:05:00Z</dcterms:created>
  <dcterms:modified xsi:type="dcterms:W3CDTF">2024-11-05T11:12:00Z</dcterms:modified>
</cp:coreProperties>
</file>